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40B7" w:rsidRDefault="003C40B7" w:rsidP="003C40B7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</w:pPr>
      <w:r w:rsidRPr="00DE34E0"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Всероссийская олимпиада школьников по ге</w:t>
      </w:r>
      <w:r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t>ографии</w:t>
      </w:r>
      <w:r>
        <w:rPr>
          <w:rFonts w:ascii="Times New Roman" w:hAnsi="Times New Roman" w:cs="Times New Roman"/>
          <w:b/>
          <w:color w:val="000000" w:themeColor="text1" w:themeShade="80"/>
          <w:sz w:val="28"/>
          <w:szCs w:val="28"/>
        </w:rPr>
        <w:br/>
        <w:t>Школьный этап олимпиады.</w:t>
      </w:r>
    </w:p>
    <w:p w:rsidR="003C40B7" w:rsidRPr="00DE34E0" w:rsidRDefault="003C40B7" w:rsidP="003C40B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 w:themeShade="80"/>
          <w:sz w:val="28"/>
          <w:szCs w:val="28"/>
        </w:rPr>
      </w:pPr>
      <w:r w:rsidRPr="00DE34E0">
        <w:rPr>
          <w:rFonts w:ascii="Times New Roman" w:hAnsi="Times New Roman" w:cs="Times New Roman"/>
          <w:b/>
          <w:i/>
          <w:color w:val="000000" w:themeColor="text1" w:themeShade="80"/>
          <w:sz w:val="28"/>
          <w:szCs w:val="28"/>
        </w:rPr>
        <w:t>Задания для 9 класса</w:t>
      </w:r>
    </w:p>
    <w:p w:rsidR="003C40B7" w:rsidRDefault="003C40B7" w:rsidP="003C40B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 w:themeShade="80"/>
          <w:sz w:val="28"/>
          <w:szCs w:val="28"/>
        </w:rPr>
      </w:pPr>
    </w:p>
    <w:p w:rsidR="003C40B7" w:rsidRDefault="003C40B7" w:rsidP="003C4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Общее время выполнения работы –</w:t>
      </w:r>
    </w:p>
    <w:p w:rsidR="003C40B7" w:rsidRDefault="003C40B7" w:rsidP="003C40B7">
      <w:pPr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При работе запрещено пользоваться справочными материалами, мобильными телефонами, карманными компьютерами. </w:t>
      </w:r>
    </w:p>
    <w:p w:rsidR="003C40B7" w:rsidRPr="00B62AF5" w:rsidRDefault="003C40B7" w:rsidP="003C40B7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 w:themeShade="80"/>
          <w:sz w:val="28"/>
          <w:szCs w:val="28"/>
          <w:u w:val="single"/>
        </w:rPr>
      </w:pPr>
      <w:r w:rsidRPr="00B62AF5">
        <w:rPr>
          <w:rFonts w:ascii="Times New Roman" w:hAnsi="Times New Roman" w:cs="Times New Roman"/>
          <w:b/>
          <w:i/>
          <w:color w:val="000000" w:themeColor="text1" w:themeShade="80"/>
          <w:sz w:val="28"/>
          <w:szCs w:val="28"/>
          <w:u w:val="single"/>
        </w:rPr>
        <w:t>Максимальное количество – 100 баллов.</w:t>
      </w:r>
    </w:p>
    <w:p w:rsidR="003C40B7" w:rsidRPr="00DE34E0" w:rsidRDefault="003C40B7" w:rsidP="003C40B7">
      <w:pPr>
        <w:spacing w:after="0" w:line="240" w:lineRule="auto"/>
        <w:ind w:left="-142" w:firstLine="284"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Задание 1 (2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балл за правильный ответ</w:t>
      </w: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– мак. 30 б.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)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1. Крупные запасы нефти имеются на побережье и шельфе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а. </w:t>
      </w:r>
      <w:proofErr w:type="spellStart"/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Гудзонова</w:t>
      </w:r>
      <w:proofErr w:type="spellEnd"/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залива                    в. Чукотского моря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б. Моря Лаптевых                      г. Мексиканского залива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2. В какой природной зоне природные комплексы труднее всего восстанавливаются после изменения их человеком?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Тундры и лесотундры                        в. Широколиственных лесов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б. Степи и лесостепи                             г. Саванн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3. Кто были первооткрывателями Антарктиды?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Ф.Ф. Беллинсгаузен и М.П. Лазарев                      в. Джеймс Кук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б. </w:t>
      </w:r>
      <w:proofErr w:type="spellStart"/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Руал</w:t>
      </w:r>
      <w:proofErr w:type="spellEnd"/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Амундсен                                                         г. Роберт Скотт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4. Какой из перечисленных народов России является наиболее крупным по численности?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Якуты                                в. Татары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б. Карелы                              г. Ханты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5. Для какого из перечисленных субъектов РФ характерен самый высокий показатель естественного прироста населения?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Ставропольский край                 в. Ростовская область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б. Краснодарский край                   г. Республика Дагестан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6. Какая из природных зон России занимает наибольшую территорию?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тундра                           в. смешанный лес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б. тайга                             г. степь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 xml:space="preserve">7. Выберите область, население которой соответствует следующим характеристикам: </w:t>
      </w:r>
    </w:p>
    <w:p w:rsidR="003C40B7" w:rsidRPr="00DE34E0" w:rsidRDefault="003C40B7" w:rsidP="003C40B7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- доля городского населения свыше 75%;</w:t>
      </w:r>
    </w:p>
    <w:p w:rsidR="003C40B7" w:rsidRPr="00DE34E0" w:rsidRDefault="003C40B7" w:rsidP="003C40B7">
      <w:pPr>
        <w:spacing w:after="0" w:line="240" w:lineRule="auto"/>
        <w:ind w:left="-142" w:firstLine="568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- плотность населения около 1 чел/км</w:t>
      </w:r>
      <w:proofErr w:type="gramStart"/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vertAlign w:val="superscript"/>
          <w:lang w:eastAsia="ru-RU"/>
        </w:rPr>
        <w:t>2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 xml:space="preserve"> :</w:t>
      </w:r>
      <w:proofErr w:type="gramEnd"/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Ленинградская обл.                         г. Кемеровская обл.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б. Новосибирская обл.                        д. Ростовская обл.</w:t>
      </w:r>
    </w:p>
    <w:p w:rsidR="003C40B7" w:rsidRPr="00DE34E0" w:rsidRDefault="003C40B7" w:rsidP="003C40B7">
      <w:pPr>
        <w:spacing w:after="0" w:line="240" w:lineRule="auto"/>
        <w:ind w:left="-142" w:firstLine="993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в. Магаданская обл.</w:t>
      </w:r>
    </w:p>
    <w:p w:rsidR="003C40B7" w:rsidRPr="00DE34E0" w:rsidRDefault="003C40B7" w:rsidP="003C40B7">
      <w:pPr>
        <w:spacing w:after="0" w:line="240" w:lineRule="auto"/>
        <w:ind w:left="-142" w:firstLine="284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>8. Какие моря относятся к бассейну Атлантического океана?</w:t>
      </w:r>
    </w:p>
    <w:p w:rsidR="003C40B7" w:rsidRPr="00DE34E0" w:rsidRDefault="003C40B7" w:rsidP="003C40B7">
      <w:pPr>
        <w:spacing w:after="0" w:line="240" w:lineRule="auto"/>
        <w:ind w:left="-142" w:firstLine="993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а. Карибское и Черное                                   в. Баренцево и Аравийское</w:t>
      </w:r>
    </w:p>
    <w:p w:rsidR="003C40B7" w:rsidRPr="00DE34E0" w:rsidRDefault="003C40B7" w:rsidP="003C40B7">
      <w:pPr>
        <w:spacing w:after="0" w:line="240" w:lineRule="auto"/>
        <w:ind w:left="-142" w:firstLine="993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б. Белое и Баренцево                                     г. </w:t>
      </w:r>
      <w:proofErr w:type="spellStart"/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Тасманово</w:t>
      </w:r>
      <w:proofErr w:type="spellEnd"/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и Берингово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 xml:space="preserve">9. О каком полезном ископаемом мы говорим, когда упоминаем о названиях таких его бассейнах залегания как Кузбасс, Донбасс, Печорский, Ленский? </w:t>
      </w:r>
    </w:p>
    <w:p w:rsidR="003C40B7" w:rsidRPr="00DE34E0" w:rsidRDefault="003C40B7" w:rsidP="003C40B7">
      <w:pPr>
        <w:tabs>
          <w:tab w:val="left" w:pos="993"/>
        </w:tabs>
        <w:spacing w:after="0" w:line="240" w:lineRule="auto"/>
        <w:ind w:left="709" w:firstLine="142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а) газ                                    в) нефть     </w:t>
      </w:r>
    </w:p>
    <w:p w:rsidR="003C40B7" w:rsidRPr="00DE34E0" w:rsidRDefault="003C40B7" w:rsidP="003C40B7">
      <w:pPr>
        <w:tabs>
          <w:tab w:val="left" w:pos="993"/>
        </w:tabs>
        <w:spacing w:after="0" w:line="240" w:lineRule="auto"/>
        <w:ind w:left="709" w:firstLine="142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б) уголь                                г) железная руда</w:t>
      </w:r>
    </w:p>
    <w:p w:rsidR="003C40B7" w:rsidRPr="00DE34E0" w:rsidRDefault="003C40B7" w:rsidP="003C40B7">
      <w:pPr>
        <w:pStyle w:val="a4"/>
        <w:rPr>
          <w:rFonts w:ascii="Times New Roman" w:hAnsi="Times New Roman" w:cs="Times New Roman"/>
          <w:b/>
          <w:color w:val="000000" w:themeColor="text1" w:themeShade="80"/>
          <w:spacing w:val="-11"/>
          <w:sz w:val="24"/>
          <w:szCs w:val="24"/>
        </w:rPr>
      </w:pPr>
      <w:r w:rsidRPr="00DE34E0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10</w:t>
      </w:r>
      <w:r w:rsidRPr="00DE34E0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. </w:t>
      </w:r>
      <w:r w:rsidRPr="00DE34E0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 xml:space="preserve">Максимальные запасы гидроэнергетических ресурсов </w:t>
      </w:r>
      <w:r w:rsidRPr="00DE34E0">
        <w:rPr>
          <w:rFonts w:ascii="Times New Roman" w:hAnsi="Times New Roman" w:cs="Times New Roman"/>
          <w:b/>
          <w:color w:val="000000" w:themeColor="text1" w:themeShade="80"/>
          <w:spacing w:val="-4"/>
          <w:sz w:val="24"/>
          <w:szCs w:val="24"/>
        </w:rPr>
        <w:t>сосредоточены в бассейне: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     а) Волги</w:t>
      </w: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-2"/>
          <w:sz w:val="24"/>
          <w:szCs w:val="24"/>
        </w:rPr>
        <w:tab/>
        <w:t xml:space="preserve">                    в) Оби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33"/>
          <w:sz w:val="24"/>
          <w:szCs w:val="24"/>
        </w:rPr>
        <w:t xml:space="preserve">    </w:t>
      </w:r>
      <w:proofErr w:type="gramStart"/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33"/>
          <w:sz w:val="24"/>
          <w:szCs w:val="24"/>
        </w:rPr>
        <w:t>б)Лены</w:t>
      </w:r>
      <w:proofErr w:type="gramEnd"/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-3"/>
          <w:sz w:val="24"/>
          <w:szCs w:val="24"/>
        </w:rPr>
        <w:tab/>
        <w:t xml:space="preserve">                     г) Енисея</w:t>
      </w:r>
    </w:p>
    <w:p w:rsidR="003C40B7" w:rsidRPr="00DE34E0" w:rsidRDefault="003C40B7" w:rsidP="003C40B7">
      <w:pPr>
        <w:pStyle w:val="a4"/>
        <w:rPr>
          <w:rFonts w:ascii="Times New Roman" w:hAnsi="Times New Roman" w:cs="Times New Roman"/>
          <w:b/>
          <w:color w:val="000000" w:themeColor="text1" w:themeShade="80"/>
          <w:spacing w:val="-3"/>
          <w:sz w:val="24"/>
          <w:szCs w:val="24"/>
        </w:rPr>
      </w:pPr>
      <w:r w:rsidRPr="00DE34E0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11. Укажите верное сочетание «город - отрасль машино</w:t>
      </w:r>
      <w:r w:rsidRPr="00DE34E0">
        <w:rPr>
          <w:rFonts w:ascii="Times New Roman" w:hAnsi="Times New Roman" w:cs="Times New Roman"/>
          <w:b/>
          <w:color w:val="000000" w:themeColor="text1" w:themeShade="80"/>
          <w:spacing w:val="-3"/>
          <w:sz w:val="24"/>
          <w:szCs w:val="24"/>
        </w:rPr>
        <w:t>строения».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pacing w:val="-2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-2"/>
          <w:sz w:val="24"/>
          <w:szCs w:val="24"/>
        </w:rPr>
        <w:t xml:space="preserve">      а) Волгоград - автомобилестроение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     б) Павлово - производство автобусов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lastRenderedPageBreak/>
        <w:t xml:space="preserve">      в) Петрозаводск - энергетическое машиностроение</w:t>
      </w:r>
    </w:p>
    <w:p w:rsidR="003C40B7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     г) Мурманск </w:t>
      </w:r>
      <w:r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>–</w:t>
      </w: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авиастроение</w:t>
      </w:r>
    </w:p>
    <w:p w:rsidR="003C40B7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12. Определите субъект Российской Федерации по описанию.</w:t>
      </w:r>
    </w:p>
    <w:p w:rsidR="003C40B7" w:rsidRPr="00DE34E0" w:rsidRDefault="003C40B7" w:rsidP="003C40B7">
      <w:pPr>
        <w:pStyle w:val="a4"/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color w:val="000000" w:themeColor="text1" w:themeShade="80"/>
          <w:spacing w:val="-5"/>
          <w:sz w:val="24"/>
          <w:szCs w:val="24"/>
        </w:rPr>
        <w:t xml:space="preserve">       </w:t>
      </w:r>
      <w:r w:rsidRPr="00DE34E0">
        <w:rPr>
          <w:rFonts w:ascii="Times New Roman" w:hAnsi="Times New Roman" w:cs="Times New Roman"/>
          <w:i/>
          <w:color w:val="000000" w:themeColor="text1" w:themeShade="80"/>
          <w:spacing w:val="-5"/>
          <w:sz w:val="24"/>
          <w:szCs w:val="24"/>
        </w:rPr>
        <w:t xml:space="preserve">Здесь начинается крупная река России, впадающая в бессточный </w:t>
      </w:r>
      <w:r w:rsidRPr="00DE34E0">
        <w:rPr>
          <w:rFonts w:ascii="Times New Roman" w:hAnsi="Times New Roman" w:cs="Times New Roman"/>
          <w:i/>
          <w:color w:val="000000" w:themeColor="text1" w:themeShade="80"/>
          <w:spacing w:val="3"/>
          <w:sz w:val="24"/>
          <w:szCs w:val="24"/>
        </w:rPr>
        <w:t xml:space="preserve">бассейн, отсюда родом великий русский путешественник, первым </w:t>
      </w:r>
      <w:r w:rsidRPr="00DE34E0">
        <w:rPr>
          <w:rFonts w:ascii="Times New Roman" w:hAnsi="Times New Roman" w:cs="Times New Roman"/>
          <w:i/>
          <w:color w:val="000000" w:themeColor="text1" w:themeShade="80"/>
          <w:sz w:val="24"/>
          <w:szCs w:val="24"/>
        </w:rPr>
        <w:t>из русских побывавший в Индии, здесь развито льноводство.</w:t>
      </w:r>
    </w:p>
    <w:p w:rsidR="003C40B7" w:rsidRPr="00DE34E0" w:rsidRDefault="003C40B7" w:rsidP="003C40B7">
      <w:pPr>
        <w:pStyle w:val="a4"/>
        <w:ind w:left="720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>а) Тверская область                            г) Республика Коми</w:t>
      </w:r>
    </w:p>
    <w:p w:rsidR="003C40B7" w:rsidRPr="00DE34E0" w:rsidRDefault="003C40B7" w:rsidP="003C40B7">
      <w:pPr>
        <w:pStyle w:val="a4"/>
        <w:ind w:left="720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>б) Тульская область                           д) Республика Чувашия</w:t>
      </w:r>
    </w:p>
    <w:p w:rsidR="003C40B7" w:rsidRPr="00DE34E0" w:rsidRDefault="003C40B7" w:rsidP="003C40B7">
      <w:pPr>
        <w:pStyle w:val="a4"/>
        <w:ind w:left="720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>в) Смоленская область</w:t>
      </w:r>
    </w:p>
    <w:p w:rsidR="003C40B7" w:rsidRPr="00DE34E0" w:rsidRDefault="003C40B7" w:rsidP="003C40B7">
      <w:pPr>
        <w:pStyle w:val="a4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13. Укажите верное сочетание «город - металл - фактор раз</w:t>
      </w:r>
      <w:r w:rsidRPr="00DE34E0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softHyphen/>
        <w:t>мещения».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pacing w:val="-3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-3"/>
          <w:sz w:val="24"/>
          <w:szCs w:val="24"/>
        </w:rPr>
        <w:t xml:space="preserve">     а) Норильск - никель - энергетический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    б) Красноярск - алюминий - сырьевой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    в) Череповец - сталь - транспортный</w:t>
      </w:r>
    </w:p>
    <w:p w:rsidR="003C40B7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</w:pP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     г) Волгоград - олово </w:t>
      </w:r>
      <w:r>
        <w:rPr>
          <w:rStyle w:val="CharacterStyle1"/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>–</w:t>
      </w:r>
      <w:r w:rsidRPr="00DE34E0">
        <w:rPr>
          <w:rStyle w:val="CharacterStyle1"/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  <w:t xml:space="preserve"> потребительский</w:t>
      </w:r>
    </w:p>
    <w:p w:rsidR="003C40B7" w:rsidRPr="008714A6" w:rsidRDefault="003C40B7" w:rsidP="003C40B7">
      <w:pPr>
        <w:spacing w:after="0" w:line="240" w:lineRule="auto"/>
        <w:jc w:val="both"/>
        <w:outlineLvl w:val="0"/>
        <w:rPr>
          <w:rFonts w:ascii="Times New Roman" w:eastAsia="Arial Unicode MS" w:hAnsi="Times New Roman" w:cs="Times New Roman"/>
          <w:b/>
          <w:color w:val="000000" w:themeColor="text1" w:themeShade="80"/>
          <w:sz w:val="24"/>
          <w:szCs w:val="24"/>
          <w:u w:color="000000"/>
        </w:rPr>
      </w:pPr>
      <w:r>
        <w:rPr>
          <w:rFonts w:ascii="Times New Roman" w:eastAsia="Arial Unicode MS" w:hAnsi="Times New Roman" w:cs="Times New Roman"/>
          <w:b/>
          <w:color w:val="000000" w:themeColor="text1" w:themeShade="80"/>
          <w:sz w:val="24"/>
          <w:szCs w:val="24"/>
          <w:u w:color="000000"/>
        </w:rPr>
        <w:t>14</w:t>
      </w:r>
      <w:r w:rsidRPr="008714A6">
        <w:rPr>
          <w:rFonts w:ascii="Times New Roman" w:eastAsia="Arial Unicode MS" w:hAnsi="Times New Roman" w:cs="Times New Roman"/>
          <w:b/>
          <w:color w:val="000000" w:themeColor="text1" w:themeShade="80"/>
          <w:sz w:val="24"/>
          <w:szCs w:val="24"/>
          <w:u w:color="000000"/>
        </w:rPr>
        <w:t>. Определите тип климата по описанию:</w:t>
      </w:r>
    </w:p>
    <w:p w:rsidR="003C40B7" w:rsidRPr="008714A6" w:rsidRDefault="003C40B7" w:rsidP="003C40B7">
      <w:pPr>
        <w:spacing w:after="0" w:line="240" w:lineRule="auto"/>
        <w:ind w:left="360"/>
        <w:jc w:val="both"/>
        <w:outlineLvl w:val="0"/>
        <w:rPr>
          <w:rFonts w:ascii="Times New Roman" w:eastAsia="Arial Unicode MS" w:hAnsi="Times New Roman" w:cs="Times New Roman"/>
          <w:color w:val="000000" w:themeColor="text1" w:themeShade="80"/>
          <w:sz w:val="24"/>
          <w:szCs w:val="24"/>
          <w:u w:color="000000"/>
        </w:rPr>
      </w:pPr>
      <w:r w:rsidRPr="008714A6">
        <w:rPr>
          <w:rFonts w:ascii="Times New Roman" w:eastAsia="Arial Unicode MS" w:hAnsi="Times New Roman" w:cs="Times New Roman"/>
          <w:color w:val="000000" w:themeColor="text1" w:themeShade="80"/>
          <w:sz w:val="24"/>
          <w:szCs w:val="24"/>
          <w:u w:color="000000"/>
        </w:rPr>
        <w:t>«Жара нестерпимая. Океан затих. Знойно и душно. В воздухе никакого движения. В каютах нечем дышать, тело покрывается испариной, простыни и подушки влажные».</w:t>
      </w:r>
    </w:p>
    <w:p w:rsidR="003C40B7" w:rsidRPr="008714A6" w:rsidRDefault="003C40B7" w:rsidP="003C40B7">
      <w:pPr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Arial Unicode MS" w:hAnsi="Times New Roman" w:cs="Times New Roman"/>
          <w:color w:val="000000" w:themeColor="text1" w:themeShade="80"/>
          <w:sz w:val="24"/>
          <w:szCs w:val="24"/>
          <w:u w:color="000000"/>
        </w:rPr>
      </w:pPr>
      <w:r w:rsidRPr="008714A6">
        <w:rPr>
          <w:rFonts w:ascii="Times New Roman" w:eastAsia="Arial Unicode MS" w:hAnsi="Times New Roman" w:cs="Times New Roman"/>
          <w:color w:val="000000" w:themeColor="text1" w:themeShade="80"/>
          <w:sz w:val="24"/>
          <w:szCs w:val="24"/>
          <w:u w:color="000000"/>
        </w:rPr>
        <w:t>а) умеренный морской                             в) тропический пустынный</w:t>
      </w:r>
    </w:p>
    <w:p w:rsidR="003C40B7" w:rsidRPr="008714A6" w:rsidRDefault="003C40B7" w:rsidP="003C40B7">
      <w:pPr>
        <w:tabs>
          <w:tab w:val="left" w:pos="993"/>
        </w:tabs>
        <w:spacing w:after="0" w:line="240" w:lineRule="auto"/>
        <w:ind w:left="709"/>
        <w:jc w:val="both"/>
        <w:outlineLvl w:val="0"/>
        <w:rPr>
          <w:rFonts w:ascii="Times New Roman" w:eastAsia="Arial Unicode MS" w:hAnsi="Times New Roman" w:cs="Times New Roman"/>
          <w:color w:val="000000" w:themeColor="text1" w:themeShade="80"/>
          <w:sz w:val="24"/>
          <w:szCs w:val="24"/>
          <w:u w:color="000000"/>
        </w:rPr>
      </w:pPr>
      <w:r w:rsidRPr="008714A6">
        <w:rPr>
          <w:rFonts w:ascii="Times New Roman" w:eastAsia="Arial Unicode MS" w:hAnsi="Times New Roman" w:cs="Times New Roman"/>
          <w:color w:val="000000" w:themeColor="text1" w:themeShade="80"/>
          <w:sz w:val="24"/>
          <w:szCs w:val="24"/>
          <w:u w:color="000000"/>
        </w:rPr>
        <w:t>б) экваториальный                                   г) субтропический</w:t>
      </w:r>
    </w:p>
    <w:p w:rsidR="003C40B7" w:rsidRPr="008714A6" w:rsidRDefault="003C40B7" w:rsidP="003C40B7">
      <w:pPr>
        <w:spacing w:after="0" w:line="240" w:lineRule="auto"/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15</w:t>
      </w:r>
      <w:r w:rsidRPr="008714A6">
        <w:rPr>
          <w:rFonts w:ascii="Times New Roman" w:hAnsi="Times New Roman" w:cs="Times New Roman"/>
          <w:b/>
          <w:color w:val="000000" w:themeColor="text1" w:themeShade="80"/>
          <w:sz w:val="24"/>
          <w:szCs w:val="24"/>
        </w:rPr>
        <w:t>. Заповедник «Долина гейзеров» находится…</w:t>
      </w:r>
    </w:p>
    <w:p w:rsidR="003C40B7" w:rsidRPr="008714A6" w:rsidRDefault="003C40B7" w:rsidP="003C40B7">
      <w:pPr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8714A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а) на Камчатке                            в) в Крыму</w:t>
      </w:r>
    </w:p>
    <w:p w:rsidR="003C40B7" w:rsidRPr="008714A6" w:rsidRDefault="003C40B7" w:rsidP="003C40B7">
      <w:pPr>
        <w:tabs>
          <w:tab w:val="left" w:pos="993"/>
        </w:tabs>
        <w:spacing w:after="0" w:line="240" w:lineRule="auto"/>
        <w:ind w:left="709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8714A6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б) на Алтае                                  г) в Западной Сибири</w:t>
      </w:r>
    </w:p>
    <w:p w:rsidR="003C40B7" w:rsidRPr="00DE34E0" w:rsidRDefault="003C40B7" w:rsidP="003C40B7">
      <w:pPr>
        <w:pStyle w:val="a4"/>
        <w:rPr>
          <w:rStyle w:val="CharacterStyle1"/>
          <w:rFonts w:ascii="Times New Roman" w:hAnsi="Times New Roman" w:cs="Times New Roman"/>
          <w:color w:val="000000" w:themeColor="text1" w:themeShade="80"/>
          <w:spacing w:val="-1"/>
          <w:sz w:val="24"/>
          <w:szCs w:val="24"/>
        </w:rPr>
      </w:pPr>
    </w:p>
    <w:p w:rsidR="003C40B7" w:rsidRPr="00DE34E0" w:rsidRDefault="003C40B7" w:rsidP="003C40B7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u w:val="single"/>
          <w:lang w:eastAsia="ru-RU"/>
        </w:rPr>
        <w:t>Задание 2</w:t>
      </w:r>
      <w:r w:rsidRPr="00DE34E0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( 5</w:t>
      </w:r>
      <w:proofErr w:type="gramEnd"/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балла за правильный ответ</w:t>
      </w: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-10 б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)</w:t>
      </w:r>
    </w:p>
    <w:p w:rsidR="003C40B7" w:rsidRPr="00DE34E0" w:rsidRDefault="003C40B7" w:rsidP="003C40B7">
      <w:pPr>
        <w:spacing w:after="0" w:line="240" w:lineRule="auto"/>
        <w:ind w:left="-142" w:firstLine="284"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u w:val="single"/>
          <w:lang w:eastAsia="ru-RU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4"/>
          <w:szCs w:val="24"/>
          <w:lang w:eastAsia="ru-RU"/>
        </w:rPr>
        <w:t xml:space="preserve">1. Расположите регионы страны в той последовательности, в которой их жители встречают Новый год. </w:t>
      </w:r>
    </w:p>
    <w:p w:rsidR="003C40B7" w:rsidRPr="00DE34E0" w:rsidRDefault="003C40B7" w:rsidP="003C40B7">
      <w:pPr>
        <w:spacing w:after="0" w:line="240" w:lineRule="auto"/>
        <w:ind w:left="-142" w:firstLine="284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   а. Красноярский край    б. Краснодарский край    в. Приморский край.    г. Пермский край </w:t>
      </w:r>
    </w:p>
    <w:p w:rsidR="003C40B7" w:rsidRPr="00DE34E0" w:rsidRDefault="003C40B7" w:rsidP="003C40B7">
      <w:pPr>
        <w:spacing w:after="0" w:line="240" w:lineRule="auto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Calibri" w:hAnsi="Times New Roman" w:cs="Times New Roman"/>
          <w:b/>
          <w:color w:val="000000" w:themeColor="text1" w:themeShade="80"/>
        </w:rPr>
      </w:pPr>
      <w:r w:rsidRPr="00DE34E0">
        <w:rPr>
          <w:rFonts w:ascii="Times New Roman" w:hAnsi="Times New Roman" w:cs="Times New Roman"/>
          <w:b/>
          <w:color w:val="000000" w:themeColor="text1" w:themeShade="80"/>
        </w:rPr>
        <w:t xml:space="preserve">2. </w:t>
      </w:r>
      <w:r w:rsidRPr="00DE34E0">
        <w:rPr>
          <w:rFonts w:ascii="Times New Roman" w:eastAsia="Calibri" w:hAnsi="Times New Roman" w:cs="Times New Roman"/>
          <w:b/>
          <w:color w:val="000000" w:themeColor="text1" w:themeShade="80"/>
        </w:rPr>
        <w:t xml:space="preserve">Укажите верные пары «субъект РФ/ центр (столица)»: </w:t>
      </w:r>
    </w:p>
    <w:p w:rsidR="003C40B7" w:rsidRPr="00DE34E0" w:rsidRDefault="003C40B7" w:rsidP="003C40B7">
      <w:pPr>
        <w:pStyle w:val="a3"/>
        <w:spacing w:line="240" w:lineRule="auto"/>
        <w:ind w:left="-142" w:firstLine="284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 xml:space="preserve">А) республика Карелия                          1) Биробиджан </w:t>
      </w:r>
    </w:p>
    <w:p w:rsidR="003C40B7" w:rsidRPr="00DE34E0" w:rsidRDefault="003C40B7" w:rsidP="003C40B7">
      <w:pPr>
        <w:pStyle w:val="a3"/>
        <w:spacing w:line="240" w:lineRule="auto"/>
        <w:ind w:left="-142" w:firstLine="284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 xml:space="preserve">Б) Еврейская автономная область         </w:t>
      </w:r>
      <w:proofErr w:type="gramStart"/>
      <w:r w:rsidRPr="00DE34E0">
        <w:rPr>
          <w:rFonts w:ascii="Times New Roman" w:eastAsia="Calibri" w:hAnsi="Times New Roman" w:cs="Times New Roman"/>
          <w:color w:val="000000" w:themeColor="text1" w:themeShade="80"/>
        </w:rPr>
        <w:t>2)Казань</w:t>
      </w:r>
      <w:proofErr w:type="gramEnd"/>
    </w:p>
    <w:p w:rsidR="003C40B7" w:rsidRPr="00DE34E0" w:rsidRDefault="003C40B7" w:rsidP="003C40B7">
      <w:pPr>
        <w:pStyle w:val="a3"/>
        <w:spacing w:line="240" w:lineRule="auto"/>
        <w:ind w:left="-142" w:firstLine="284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 xml:space="preserve">В) республика Хакасия                          </w:t>
      </w:r>
      <w:proofErr w:type="gramStart"/>
      <w:r w:rsidRPr="00DE34E0">
        <w:rPr>
          <w:rFonts w:ascii="Times New Roman" w:eastAsia="Calibri" w:hAnsi="Times New Roman" w:cs="Times New Roman"/>
          <w:color w:val="000000" w:themeColor="text1" w:themeShade="80"/>
        </w:rPr>
        <w:t>3)Петрозаводск</w:t>
      </w:r>
      <w:proofErr w:type="gramEnd"/>
      <w:r w:rsidRPr="00DE34E0">
        <w:rPr>
          <w:rFonts w:ascii="Times New Roman" w:eastAsia="Calibri" w:hAnsi="Times New Roman" w:cs="Times New Roman"/>
          <w:color w:val="000000" w:themeColor="text1" w:themeShade="80"/>
        </w:rPr>
        <w:t xml:space="preserve"> </w:t>
      </w:r>
    </w:p>
    <w:p w:rsidR="003C40B7" w:rsidRPr="00DE34E0" w:rsidRDefault="003C40B7" w:rsidP="003C40B7">
      <w:pPr>
        <w:pStyle w:val="a3"/>
        <w:spacing w:line="240" w:lineRule="auto"/>
        <w:ind w:left="-142" w:firstLine="284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 xml:space="preserve">Г) республика Татарстан                       </w:t>
      </w:r>
      <w:proofErr w:type="gramStart"/>
      <w:r w:rsidRPr="00DE34E0">
        <w:rPr>
          <w:rFonts w:ascii="Times New Roman" w:eastAsia="Calibri" w:hAnsi="Times New Roman" w:cs="Times New Roman"/>
          <w:color w:val="000000" w:themeColor="text1" w:themeShade="80"/>
        </w:rPr>
        <w:t>4)Абакан</w:t>
      </w:r>
      <w:proofErr w:type="gramEnd"/>
    </w:p>
    <w:p w:rsidR="003C40B7" w:rsidRPr="00DE34E0" w:rsidRDefault="003C40B7" w:rsidP="003C40B7">
      <w:pPr>
        <w:spacing w:after="0" w:line="240" w:lineRule="auto"/>
        <w:ind w:left="-142" w:firstLine="284"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color w:val="000000" w:themeColor="text1" w:themeShade="80"/>
        </w:rPr>
        <w:tab/>
      </w: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u w:val="single"/>
          <w:lang w:eastAsia="ru-RU"/>
        </w:rPr>
        <w:t>Задание 3</w:t>
      </w:r>
      <w:r w:rsidRPr="00DE34E0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( 10</w:t>
      </w:r>
      <w:proofErr w:type="gramEnd"/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балла за правильный ответ</w:t>
      </w: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- 30 б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)</w:t>
      </w:r>
    </w:p>
    <w:p w:rsidR="003C40B7" w:rsidRPr="00DE34E0" w:rsidRDefault="003C40B7" w:rsidP="003C40B7">
      <w:pPr>
        <w:pStyle w:val="a3"/>
        <w:tabs>
          <w:tab w:val="left" w:pos="2265"/>
        </w:tabs>
        <w:spacing w:after="0" w:line="240" w:lineRule="auto"/>
        <w:ind w:left="-142" w:firstLine="284"/>
        <w:jc w:val="both"/>
        <w:rPr>
          <w:rFonts w:ascii="Times New Roman" w:eastAsia="Calibri" w:hAnsi="Times New Roman" w:cs="Times New Roman"/>
          <w:color w:val="000000" w:themeColor="text1" w:themeShade="80"/>
        </w:rPr>
      </w:pPr>
    </w:p>
    <w:p w:rsidR="003C40B7" w:rsidRPr="00DE34E0" w:rsidRDefault="003C40B7" w:rsidP="003C40B7">
      <w:pPr>
        <w:pStyle w:val="a3"/>
        <w:numPr>
          <w:ilvl w:val="0"/>
          <w:numId w:val="1"/>
        </w:numPr>
        <w:tabs>
          <w:tab w:val="left" w:pos="426"/>
        </w:tabs>
        <w:spacing w:after="0" w:line="240" w:lineRule="auto"/>
        <w:ind w:hanging="938"/>
        <w:jc w:val="both"/>
        <w:outlineLvl w:val="0"/>
        <w:rPr>
          <w:rFonts w:ascii="Times New Roman" w:eastAsia="Arial Unicode MS" w:hAnsi="Times New Roman" w:cs="Times New Roman"/>
          <w:b/>
          <w:color w:val="000000" w:themeColor="text1" w:themeShade="80"/>
          <w:sz w:val="24"/>
          <w:szCs w:val="24"/>
          <w:u w:color="000000"/>
        </w:rPr>
      </w:pPr>
      <w:r w:rsidRPr="00DE34E0">
        <w:rPr>
          <w:rFonts w:ascii="Times New Roman" w:eastAsia="Arial Unicode MS" w:hAnsi="Times New Roman" w:cs="Times New Roman"/>
          <w:b/>
          <w:color w:val="000000" w:themeColor="text1" w:themeShade="80"/>
          <w:sz w:val="24"/>
          <w:szCs w:val="24"/>
          <w:u w:color="000000"/>
        </w:rPr>
        <w:t xml:space="preserve">Установите соответствие: </w:t>
      </w:r>
    </w:p>
    <w:tbl>
      <w:tblPr>
        <w:tblpPr w:leftFromText="180" w:rightFromText="180" w:vertAnchor="text" w:horzAnchor="page" w:tblpX="1820" w:tblpY="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6413"/>
      </w:tblGrid>
      <w:tr w:rsidR="003C40B7" w:rsidRPr="00DE34E0" w:rsidTr="009C24E8">
        <w:tc>
          <w:tcPr>
            <w:tcW w:w="2802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1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 xml:space="preserve"> Афанасий Никитин</w:t>
            </w:r>
          </w:p>
        </w:tc>
        <w:tc>
          <w:tcPr>
            <w:tcW w:w="6413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А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Доказательство шарообразности Земли (наблюдения затмений)</w:t>
            </w:r>
          </w:p>
        </w:tc>
      </w:tr>
      <w:tr w:rsidR="003C40B7" w:rsidRPr="00DE34E0" w:rsidTr="009C24E8">
        <w:tc>
          <w:tcPr>
            <w:tcW w:w="2802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2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С.П. Крашенинников</w:t>
            </w:r>
          </w:p>
        </w:tc>
        <w:tc>
          <w:tcPr>
            <w:tcW w:w="6413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Б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Путешествие в Индию, «Хождение за три моря»</w:t>
            </w:r>
          </w:p>
        </w:tc>
      </w:tr>
      <w:tr w:rsidR="003C40B7" w:rsidRPr="00DE34E0" w:rsidTr="009C24E8">
        <w:tc>
          <w:tcPr>
            <w:tcW w:w="2802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3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Аристотель</w:t>
            </w:r>
          </w:p>
        </w:tc>
        <w:tc>
          <w:tcPr>
            <w:tcW w:w="6413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В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«Описание Земли Камчатки»</w:t>
            </w:r>
          </w:p>
        </w:tc>
      </w:tr>
      <w:tr w:rsidR="003C40B7" w:rsidRPr="00DE34E0" w:rsidTr="009C24E8">
        <w:tc>
          <w:tcPr>
            <w:tcW w:w="2802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4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Птолемей</w:t>
            </w:r>
          </w:p>
        </w:tc>
        <w:tc>
          <w:tcPr>
            <w:tcW w:w="6413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Г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Описание Памира, муссонов Индии, полезных растений Китая</w:t>
            </w:r>
          </w:p>
        </w:tc>
      </w:tr>
      <w:tr w:rsidR="003C40B7" w:rsidRPr="00DE34E0" w:rsidTr="009C24E8">
        <w:tc>
          <w:tcPr>
            <w:tcW w:w="2802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5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Марко Поло</w:t>
            </w:r>
          </w:p>
        </w:tc>
        <w:tc>
          <w:tcPr>
            <w:tcW w:w="6413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Д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Открытие берегов Северной Америки</w:t>
            </w:r>
          </w:p>
        </w:tc>
      </w:tr>
      <w:tr w:rsidR="003C40B7" w:rsidRPr="00DE34E0" w:rsidTr="009C24E8">
        <w:tc>
          <w:tcPr>
            <w:tcW w:w="2802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6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 Дж. Кабот</w:t>
            </w:r>
          </w:p>
        </w:tc>
        <w:tc>
          <w:tcPr>
            <w:tcW w:w="6413" w:type="dxa"/>
          </w:tcPr>
          <w:p w:rsidR="003C40B7" w:rsidRPr="00DE34E0" w:rsidRDefault="003C40B7" w:rsidP="009C24E8">
            <w:pPr>
              <w:spacing w:after="0" w:line="240" w:lineRule="auto"/>
              <w:jc w:val="both"/>
              <w:outlineLvl w:val="0"/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</w:pPr>
            <w:r w:rsidRPr="00DE34E0">
              <w:rPr>
                <w:rFonts w:ascii="Times New Roman" w:eastAsia="Arial Unicode MS" w:hAnsi="Times New Roman" w:cs="Times New Roman"/>
                <w:b/>
                <w:color w:val="000000" w:themeColor="text1" w:themeShade="80"/>
                <w:sz w:val="24"/>
                <w:szCs w:val="24"/>
                <w:u w:color="000000"/>
              </w:rPr>
              <w:t>Е</w:t>
            </w:r>
            <w:r w:rsidRPr="00DE34E0">
              <w:rPr>
                <w:rFonts w:ascii="Times New Roman" w:eastAsia="Arial Unicode MS" w:hAnsi="Times New Roman" w:cs="Times New Roman"/>
                <w:color w:val="000000" w:themeColor="text1" w:themeShade="80"/>
                <w:sz w:val="24"/>
                <w:szCs w:val="24"/>
                <w:u w:color="000000"/>
              </w:rPr>
              <w:t>. «География» в 8 томах. Первая настоящая карта</w:t>
            </w:r>
          </w:p>
        </w:tc>
      </w:tr>
    </w:tbl>
    <w:p w:rsidR="003C40B7" w:rsidRPr="00DE34E0" w:rsidRDefault="003C40B7" w:rsidP="003C40B7">
      <w:pPr>
        <w:spacing w:after="0" w:line="240" w:lineRule="auto"/>
        <w:ind w:left="720"/>
        <w:jc w:val="both"/>
        <w:outlineLvl w:val="0"/>
        <w:rPr>
          <w:rFonts w:eastAsia="Arial Unicode MS"/>
          <w:b/>
          <w:color w:val="000000" w:themeColor="text1" w:themeShade="80"/>
          <w:u w:color="000000"/>
        </w:rPr>
      </w:pPr>
    </w:p>
    <w:p w:rsidR="003C40B7" w:rsidRPr="00292CBE" w:rsidRDefault="003C40B7" w:rsidP="003C40B7">
      <w:pPr>
        <w:spacing w:line="240" w:lineRule="auto"/>
        <w:jc w:val="both"/>
        <w:rPr>
          <w:rFonts w:ascii="Times New Roman" w:eastAsia="Calibri" w:hAnsi="Times New Roman" w:cs="Times New Roman"/>
          <w:b/>
          <w:color w:val="000000" w:themeColor="text1" w:themeShade="80"/>
        </w:rPr>
      </w:pPr>
      <w:r w:rsidRPr="00292CBE">
        <w:rPr>
          <w:rFonts w:ascii="Times New Roman" w:eastAsia="Calibri" w:hAnsi="Times New Roman" w:cs="Times New Roman"/>
          <w:b/>
          <w:color w:val="000000" w:themeColor="text1" w:themeShade="80"/>
        </w:rPr>
        <w:t>4. Какой экономический район России обеспечивают энергией две крупных АЭС?</w:t>
      </w:r>
    </w:p>
    <w:p w:rsidR="003C40B7" w:rsidRPr="00DE34E0" w:rsidRDefault="003C40B7" w:rsidP="003C40B7">
      <w:pPr>
        <w:pStyle w:val="a3"/>
        <w:spacing w:line="240" w:lineRule="auto"/>
        <w:ind w:left="-142" w:firstLine="284"/>
        <w:jc w:val="both"/>
        <w:rPr>
          <w:rFonts w:ascii="Times New Roman" w:eastAsia="Calibri" w:hAnsi="Times New Roman" w:cs="Times New Roman"/>
          <w:b/>
          <w:color w:val="000000" w:themeColor="text1" w:themeShade="80"/>
        </w:rPr>
      </w:pPr>
    </w:p>
    <w:p w:rsidR="003C40B7" w:rsidRPr="00DE34E0" w:rsidRDefault="003C40B7" w:rsidP="003C40B7">
      <w:pPr>
        <w:pStyle w:val="a3"/>
        <w:spacing w:line="240" w:lineRule="auto"/>
        <w:ind w:left="-142" w:firstLine="284"/>
        <w:jc w:val="both"/>
        <w:rPr>
          <w:rFonts w:ascii="Times New Roman" w:eastAsia="Calibri" w:hAnsi="Times New Roman" w:cs="Times New Roman"/>
          <w:b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b/>
          <w:color w:val="000000" w:themeColor="text1" w:themeShade="80"/>
        </w:rPr>
        <w:t>5. Укажите три города в которых находятся автомобильные заводы.</w:t>
      </w:r>
    </w:p>
    <w:p w:rsidR="003C40B7" w:rsidRPr="00DE34E0" w:rsidRDefault="003C40B7" w:rsidP="003C40B7">
      <w:pPr>
        <w:pStyle w:val="a3"/>
        <w:spacing w:line="240" w:lineRule="auto"/>
        <w:ind w:left="-142" w:firstLine="1560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>а) Пермь                                                          г) Тольятти</w:t>
      </w:r>
    </w:p>
    <w:p w:rsidR="003C40B7" w:rsidRPr="00DE34E0" w:rsidRDefault="003C40B7" w:rsidP="003C40B7">
      <w:pPr>
        <w:pStyle w:val="a3"/>
        <w:spacing w:line="240" w:lineRule="auto"/>
        <w:ind w:left="-142" w:firstLine="1560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>б) Киров                                                          д) Смоленск</w:t>
      </w:r>
    </w:p>
    <w:p w:rsidR="003C40B7" w:rsidRPr="00DE34E0" w:rsidRDefault="003C40B7" w:rsidP="003C40B7">
      <w:pPr>
        <w:pStyle w:val="a3"/>
        <w:spacing w:line="240" w:lineRule="auto"/>
        <w:ind w:left="-142" w:firstLine="1560"/>
        <w:jc w:val="both"/>
        <w:rPr>
          <w:rFonts w:ascii="Times New Roman" w:eastAsia="Calibri" w:hAnsi="Times New Roman" w:cs="Times New Roman"/>
          <w:color w:val="000000" w:themeColor="text1" w:themeShade="80"/>
        </w:rPr>
      </w:pPr>
      <w:r w:rsidRPr="00DE34E0">
        <w:rPr>
          <w:rFonts w:ascii="Times New Roman" w:eastAsia="Calibri" w:hAnsi="Times New Roman" w:cs="Times New Roman"/>
          <w:color w:val="000000" w:themeColor="text1" w:themeShade="80"/>
        </w:rPr>
        <w:t>в) Набережные челны                                    е) Нижний Новгород</w:t>
      </w:r>
    </w:p>
    <w:p w:rsidR="003C40B7" w:rsidRPr="00DE34E0" w:rsidRDefault="003C40B7" w:rsidP="003C40B7">
      <w:pPr>
        <w:spacing w:after="0" w:line="240" w:lineRule="auto"/>
        <w:ind w:left="-142" w:firstLine="284"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u w:val="single"/>
          <w:lang w:eastAsia="ru-RU"/>
        </w:rPr>
        <w:t>Задание 4</w:t>
      </w:r>
      <w:r w:rsidRPr="00DE34E0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(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за</w:t>
      </w:r>
      <w:proofErr w:type="gramEnd"/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правильный ответ</w:t>
      </w: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- 15 б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)</w:t>
      </w:r>
    </w:p>
    <w:p w:rsidR="003C40B7" w:rsidRPr="00DE34E0" w:rsidRDefault="003C40B7" w:rsidP="003C40B7">
      <w:pPr>
        <w:pStyle w:val="a3"/>
        <w:tabs>
          <w:tab w:val="left" w:pos="2265"/>
        </w:tabs>
        <w:spacing w:after="0" w:line="240" w:lineRule="auto"/>
        <w:ind w:left="-142" w:firstLine="284"/>
        <w:jc w:val="both"/>
        <w:rPr>
          <w:rFonts w:ascii="Times New Roman" w:eastAsia="Calibri" w:hAnsi="Times New Roman" w:cs="Times New Roman"/>
          <w:color w:val="000000" w:themeColor="text1" w:themeShade="80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Этот водоем самый глубокий в России, он содержит 1/5 запасов пресных вод планеты (не считая ледников). В него впадает более 300 рек, а вытекает из него только одна. Берега водоема покрыты почти полностью хвойными лесами. По берегам открыты заповедники. В одном из них, открытом в 1916 году, в районе хребта на восточном берегу обитает ценный зверек, имеющий такое же название, что и хребет, полученное по названию реки, впадающий в водоем. Эта же река дала имя северо-восточному ветру. 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Что это за водоем?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В каких субъектах Российской Федерации он расположен?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Как называется река, вытекающая из водоема?</w:t>
      </w:r>
    </w:p>
    <w:p w:rsidR="003C40B7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DE34E0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Как называется река, давшая название зверьку, хребту и ветру? Как называется этот зверек?</w:t>
      </w:r>
    </w:p>
    <w:p w:rsidR="003C40B7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Pr="00292CBE" w:rsidRDefault="003C40B7" w:rsidP="003C40B7">
      <w:pPr>
        <w:spacing w:after="0" w:line="240" w:lineRule="auto"/>
        <w:ind w:left="-142" w:firstLine="284"/>
        <w:jc w:val="center"/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 w:themeShade="80"/>
          <w:sz w:val="28"/>
          <w:szCs w:val="28"/>
          <w:u w:val="single"/>
          <w:lang w:eastAsia="ru-RU"/>
        </w:rPr>
        <w:t>Задание 5</w:t>
      </w:r>
      <w:r w:rsidRPr="00DE34E0">
        <w:rPr>
          <w:rFonts w:ascii="Times New Roman" w:eastAsia="Times New Roman" w:hAnsi="Times New Roman" w:cs="Times New Roman"/>
          <w:color w:val="000000" w:themeColor="text1" w:themeShade="80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(</w:t>
      </w:r>
      <w:r w:rsidRPr="00DE34E0"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>за правильный ответ</w:t>
      </w:r>
      <w:r>
        <w:rPr>
          <w:rFonts w:ascii="Times New Roman" w:eastAsia="Times New Roman" w:hAnsi="Times New Roman" w:cs="Times New Roman"/>
          <w:b/>
          <w:bCs/>
          <w:color w:val="000000" w:themeColor="text1" w:themeShade="80"/>
          <w:sz w:val="28"/>
          <w:szCs w:val="28"/>
          <w:u w:val="single"/>
          <w:lang w:eastAsia="ru-RU"/>
        </w:rPr>
        <w:t xml:space="preserve"> - 15 б)</w:t>
      </w: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bCs/>
          <w:color w:val="000000" w:themeColor="text1" w:themeShade="80"/>
          <w:sz w:val="24"/>
          <w:szCs w:val="24"/>
        </w:rPr>
        <w:t xml:space="preserve">Задание 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По нижеприведенному описанию определите, о каких российских географических объектах идет речь. Укажите субъекты Федерации, к которым привязаны приведённые ниже описания. Выберите из списка название этносов (по одному для каждого описания), к ареалу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  <w:proofErr w:type="gramStart"/>
      <w:r w:rsidRPr="00DE34E0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>расселения  которых</w:t>
      </w:r>
      <w:proofErr w:type="gramEnd"/>
      <w:r w:rsidRPr="00DE34E0">
        <w:rPr>
          <w:rFonts w:ascii="Times New Roman" w:hAnsi="Times New Roman" w:cs="Times New Roman"/>
          <w:color w:val="000000" w:themeColor="text1" w:themeShade="80"/>
          <w:sz w:val="24"/>
          <w:szCs w:val="24"/>
        </w:rPr>
        <w:t xml:space="preserve"> они относятся. Ответ оформите в виде таблицы.</w:t>
      </w:r>
    </w:p>
    <w:p w:rsidR="003C40B7" w:rsidRPr="00DE34E0" w:rsidRDefault="003C40B7" w:rsidP="003C40B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>Самый длинный тоннель, протяженностью более 15 км.</w:t>
      </w:r>
    </w:p>
    <w:p w:rsidR="003C40B7" w:rsidRPr="00DE34E0" w:rsidRDefault="003C40B7" w:rsidP="003C40B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>Озеро, с официально утвержденным статусом географического центра России.</w:t>
      </w:r>
    </w:p>
    <w:p w:rsidR="003C40B7" w:rsidRPr="00DE34E0" w:rsidRDefault="003C40B7" w:rsidP="003C40B7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 xml:space="preserve"> Город, характеризующийся самый большой годовой амплитудой температур,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>разница между средней температурой самого теплого и самого холодного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>месяцев составляет более 67°С.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>4. Высшая точка азиатской части России.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i/>
          <w:iCs/>
          <w:color w:val="000000" w:themeColor="text1" w:themeShade="80"/>
          <w:sz w:val="24"/>
          <w:szCs w:val="24"/>
        </w:rPr>
        <w:t>5.Устье (губа) этой реки является самым широким, достигая 80 км. Какая из российских рек может «похвастаться» данной особенностью?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 w:themeColor="text1" w:themeShade="80"/>
          <w:sz w:val="24"/>
          <w:szCs w:val="24"/>
        </w:rPr>
      </w:pPr>
      <w:r w:rsidRPr="00DE34E0">
        <w:rPr>
          <w:rFonts w:ascii="Times New Roman" w:hAnsi="Times New Roman" w:cs="Times New Roman"/>
          <w:b/>
          <w:bCs/>
          <w:i/>
          <w:iCs/>
          <w:color w:val="000000" w:themeColor="text1" w:themeShade="80"/>
          <w:sz w:val="24"/>
          <w:szCs w:val="24"/>
        </w:rPr>
        <w:t xml:space="preserve">Этносы: </w:t>
      </w:r>
      <w:r w:rsidRPr="00DE34E0">
        <w:rPr>
          <w:rFonts w:ascii="Times New Roman" w:hAnsi="Times New Roman" w:cs="Times New Roman"/>
          <w:iCs/>
          <w:color w:val="000000" w:themeColor="text1" w:themeShade="80"/>
          <w:sz w:val="24"/>
          <w:szCs w:val="24"/>
        </w:rPr>
        <w:t xml:space="preserve">осетины, </w:t>
      </w:r>
      <w:proofErr w:type="spellStart"/>
      <w:r w:rsidRPr="00DE34E0">
        <w:rPr>
          <w:rFonts w:ascii="Times New Roman" w:hAnsi="Times New Roman" w:cs="Times New Roman"/>
          <w:iCs/>
          <w:color w:val="000000" w:themeColor="text1" w:themeShade="80"/>
          <w:sz w:val="24"/>
          <w:szCs w:val="24"/>
        </w:rPr>
        <w:t>коми</w:t>
      </w:r>
      <w:proofErr w:type="spellEnd"/>
      <w:r w:rsidRPr="00DE34E0">
        <w:rPr>
          <w:rFonts w:ascii="Times New Roman" w:hAnsi="Times New Roman" w:cs="Times New Roman"/>
          <w:iCs/>
          <w:color w:val="000000" w:themeColor="text1" w:themeShade="80"/>
          <w:sz w:val="24"/>
          <w:szCs w:val="24"/>
        </w:rPr>
        <w:t xml:space="preserve">, алтайцы, шорцы, хакасы, балкарцы, ненцы, селькупы, башкиры, </w:t>
      </w:r>
      <w:proofErr w:type="spellStart"/>
      <w:r w:rsidRPr="00DE34E0">
        <w:rPr>
          <w:rFonts w:ascii="Times New Roman" w:hAnsi="Times New Roman" w:cs="Times New Roman"/>
          <w:iCs/>
          <w:color w:val="000000" w:themeColor="text1" w:themeShade="80"/>
          <w:sz w:val="24"/>
          <w:szCs w:val="24"/>
        </w:rPr>
        <w:t>ульчи</w:t>
      </w:r>
      <w:proofErr w:type="spellEnd"/>
      <w:r w:rsidRPr="00DE34E0">
        <w:rPr>
          <w:rFonts w:ascii="Times New Roman" w:hAnsi="Times New Roman" w:cs="Times New Roman"/>
          <w:iCs/>
          <w:color w:val="000000" w:themeColor="text1" w:themeShade="80"/>
          <w:sz w:val="24"/>
          <w:szCs w:val="24"/>
        </w:rPr>
        <w:t>, ханты, нивхи, эвенки, юкагиры, тувинцы, коряки, долганы, калмыки, нганасаны, якуты, долганы, агулы, удэгейцы, ногайцы.</w:t>
      </w:r>
    </w:p>
    <w:p w:rsidR="003C40B7" w:rsidRPr="00DE34E0" w:rsidRDefault="003C40B7" w:rsidP="003C40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 w:themeColor="text1" w:themeShade="80"/>
          <w:sz w:val="24"/>
          <w:szCs w:val="24"/>
        </w:rPr>
      </w:pPr>
    </w:p>
    <w:tbl>
      <w:tblPr>
        <w:tblStyle w:val="a5"/>
        <w:tblW w:w="0" w:type="auto"/>
        <w:jc w:val="center"/>
        <w:tblLook w:val="04A0" w:firstRow="1" w:lastRow="0" w:firstColumn="1" w:lastColumn="0" w:noHBand="0" w:noVBand="1"/>
      </w:tblPr>
      <w:tblGrid>
        <w:gridCol w:w="3137"/>
        <w:gridCol w:w="3113"/>
        <w:gridCol w:w="3095"/>
      </w:tblGrid>
      <w:tr w:rsidR="003C40B7" w:rsidRPr="00DE34E0" w:rsidTr="009C24E8">
        <w:trPr>
          <w:jc w:val="center"/>
        </w:trPr>
        <w:tc>
          <w:tcPr>
            <w:tcW w:w="3190" w:type="dxa"/>
            <w:vAlign w:val="center"/>
          </w:tcPr>
          <w:p w:rsidR="003C40B7" w:rsidRPr="00DE34E0" w:rsidRDefault="003C40B7" w:rsidP="009C24E8">
            <w:pPr>
              <w:jc w:val="center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Географический объект (название)</w:t>
            </w:r>
          </w:p>
        </w:tc>
        <w:tc>
          <w:tcPr>
            <w:tcW w:w="3190" w:type="dxa"/>
            <w:vAlign w:val="center"/>
          </w:tcPr>
          <w:p w:rsidR="003C40B7" w:rsidRPr="00DE34E0" w:rsidRDefault="003C40B7" w:rsidP="009C24E8">
            <w:pPr>
              <w:jc w:val="center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Субъект федерации</w:t>
            </w:r>
          </w:p>
        </w:tc>
        <w:tc>
          <w:tcPr>
            <w:tcW w:w="3191" w:type="dxa"/>
            <w:vAlign w:val="center"/>
          </w:tcPr>
          <w:p w:rsidR="003C40B7" w:rsidRPr="00DE34E0" w:rsidRDefault="003C40B7" w:rsidP="009C24E8">
            <w:pPr>
              <w:jc w:val="center"/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Этнос</w:t>
            </w:r>
          </w:p>
        </w:tc>
      </w:tr>
      <w:tr w:rsidR="003C40B7" w:rsidRPr="00DE34E0" w:rsidTr="009C24E8">
        <w:trPr>
          <w:jc w:val="center"/>
        </w:trPr>
        <w:tc>
          <w:tcPr>
            <w:tcW w:w="3190" w:type="dxa"/>
          </w:tcPr>
          <w:p w:rsidR="003C40B7" w:rsidRPr="00DE34E0" w:rsidRDefault="003C40B7" w:rsidP="009C24E8">
            <w:pP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1.</w:t>
            </w:r>
          </w:p>
        </w:tc>
        <w:tc>
          <w:tcPr>
            <w:tcW w:w="3190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</w:tr>
      <w:tr w:rsidR="003C40B7" w:rsidRPr="00DE34E0" w:rsidTr="009C24E8">
        <w:trPr>
          <w:jc w:val="center"/>
        </w:trPr>
        <w:tc>
          <w:tcPr>
            <w:tcW w:w="3190" w:type="dxa"/>
          </w:tcPr>
          <w:p w:rsidR="003C40B7" w:rsidRPr="00DE34E0" w:rsidRDefault="003C40B7" w:rsidP="009C24E8">
            <w:pP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2.</w:t>
            </w:r>
          </w:p>
        </w:tc>
        <w:tc>
          <w:tcPr>
            <w:tcW w:w="3190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</w:tr>
      <w:tr w:rsidR="003C40B7" w:rsidRPr="00DE34E0" w:rsidTr="009C24E8">
        <w:trPr>
          <w:jc w:val="center"/>
        </w:trPr>
        <w:tc>
          <w:tcPr>
            <w:tcW w:w="3190" w:type="dxa"/>
          </w:tcPr>
          <w:p w:rsidR="003C40B7" w:rsidRPr="00DE34E0" w:rsidRDefault="003C40B7" w:rsidP="009C24E8">
            <w:pP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3.</w:t>
            </w:r>
          </w:p>
        </w:tc>
        <w:tc>
          <w:tcPr>
            <w:tcW w:w="3190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</w:tr>
      <w:tr w:rsidR="003C40B7" w:rsidRPr="00DE34E0" w:rsidTr="009C24E8">
        <w:trPr>
          <w:jc w:val="center"/>
        </w:trPr>
        <w:tc>
          <w:tcPr>
            <w:tcW w:w="3190" w:type="dxa"/>
          </w:tcPr>
          <w:p w:rsidR="003C40B7" w:rsidRPr="00DE34E0" w:rsidRDefault="003C40B7" w:rsidP="009C24E8">
            <w:pP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4.</w:t>
            </w:r>
          </w:p>
        </w:tc>
        <w:tc>
          <w:tcPr>
            <w:tcW w:w="3190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</w:tr>
      <w:tr w:rsidR="003C40B7" w:rsidRPr="00DE34E0" w:rsidTr="009C24E8">
        <w:trPr>
          <w:jc w:val="center"/>
        </w:trPr>
        <w:tc>
          <w:tcPr>
            <w:tcW w:w="3190" w:type="dxa"/>
          </w:tcPr>
          <w:p w:rsidR="003C40B7" w:rsidRPr="00DE34E0" w:rsidRDefault="003C40B7" w:rsidP="009C24E8">
            <w:pPr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</w:pPr>
            <w:r w:rsidRPr="00DE34E0">
              <w:rPr>
                <w:rFonts w:ascii="Times New Roman" w:hAnsi="Times New Roman" w:cs="Times New Roman"/>
                <w:bCs/>
                <w:color w:val="000000" w:themeColor="text1" w:themeShade="80"/>
                <w:sz w:val="24"/>
                <w:szCs w:val="24"/>
              </w:rPr>
              <w:t>5.</w:t>
            </w:r>
          </w:p>
        </w:tc>
        <w:tc>
          <w:tcPr>
            <w:tcW w:w="3190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  <w:tc>
          <w:tcPr>
            <w:tcW w:w="3191" w:type="dxa"/>
          </w:tcPr>
          <w:p w:rsidR="003C40B7" w:rsidRPr="00DE34E0" w:rsidRDefault="003C40B7" w:rsidP="009C24E8">
            <w:pPr>
              <w:rPr>
                <w:rFonts w:ascii="Arial" w:hAnsi="Arial" w:cs="Arial"/>
                <w:b/>
                <w:bCs/>
                <w:color w:val="000000" w:themeColor="text1" w:themeShade="80"/>
                <w:sz w:val="24"/>
                <w:szCs w:val="24"/>
              </w:rPr>
            </w:pPr>
          </w:p>
        </w:tc>
      </w:tr>
    </w:tbl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Pr="00DE34E0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3C40B7" w:rsidRDefault="003C40B7" w:rsidP="003C40B7">
      <w:pPr>
        <w:spacing w:after="0" w:line="240" w:lineRule="auto"/>
        <w:ind w:left="-142" w:firstLine="284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237395" w:rsidRDefault="00237395">
      <w:bookmarkStart w:id="0" w:name="_GoBack"/>
      <w:bookmarkEnd w:id="0"/>
    </w:p>
    <w:sectPr w:rsidR="002373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E861E7"/>
    <w:multiLevelType w:val="hybridMultilevel"/>
    <w:tmpl w:val="2866307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" w15:restartNumberingAfterBreak="0">
    <w:nsid w:val="58EA61A7"/>
    <w:multiLevelType w:val="hybridMultilevel"/>
    <w:tmpl w:val="DE2CB818"/>
    <w:lvl w:ilvl="0" w:tplc="61D6EE9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D1F"/>
    <w:rsid w:val="00113D1F"/>
    <w:rsid w:val="00237395"/>
    <w:rsid w:val="003C4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061208-ADE0-465A-8659-A58AAAADBD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0B7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0B7"/>
    <w:pPr>
      <w:ind w:left="720"/>
      <w:contextualSpacing/>
    </w:pPr>
  </w:style>
  <w:style w:type="character" w:customStyle="1" w:styleId="CharacterStyle1">
    <w:name w:val="Character Style 1"/>
    <w:uiPriority w:val="99"/>
    <w:rsid w:val="003C40B7"/>
    <w:rPr>
      <w:rFonts w:ascii="Tahoma" w:hAnsi="Tahoma" w:cs="Tahoma"/>
      <w:sz w:val="22"/>
      <w:szCs w:val="22"/>
    </w:rPr>
  </w:style>
  <w:style w:type="paragraph" w:styleId="a4">
    <w:name w:val="No Spacing"/>
    <w:uiPriority w:val="1"/>
    <w:qFormat/>
    <w:rsid w:val="003C40B7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rsid w:val="003C40B7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1058</Words>
  <Characters>6031</Characters>
  <Application>Microsoft Office Word</Application>
  <DocSecurity>0</DocSecurity>
  <Lines>50</Lines>
  <Paragraphs>14</Paragraphs>
  <ScaleCrop>false</ScaleCrop>
  <Company/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2022-08-18T07:47:00Z</dcterms:created>
  <dcterms:modified xsi:type="dcterms:W3CDTF">2022-08-18T07:47:00Z</dcterms:modified>
</cp:coreProperties>
</file>